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1B" w:rsidRPr="005465DB" w:rsidRDefault="0051631B" w:rsidP="0051631B">
      <w:pPr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b/>
        </w:rPr>
        <w:t>Elevenses Chat Resources – 16</w:t>
      </w:r>
      <w:r w:rsidRPr="005465DB">
        <w:rPr>
          <w:rFonts w:asciiTheme="minorHAnsi" w:hAnsiTheme="minorHAnsi" w:cstheme="minorHAnsi"/>
          <w:b/>
          <w:vertAlign w:val="superscript"/>
        </w:rPr>
        <w:t>th</w:t>
      </w:r>
      <w:r w:rsidRPr="005465DB">
        <w:rPr>
          <w:rFonts w:asciiTheme="minorHAnsi" w:hAnsiTheme="minorHAnsi" w:cstheme="minorHAnsi"/>
          <w:b/>
        </w:rPr>
        <w:t xml:space="preserve"> April 2020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</w:rPr>
        <w:t xml:space="preserve">Lily Wilks: </w:t>
      </w:r>
      <w:r w:rsidRPr="005465DB">
        <w:rPr>
          <w:rFonts w:asciiTheme="minorHAnsi" w:hAnsiTheme="minorHAnsi" w:cstheme="minorHAnsi"/>
          <w:color w:val="000000"/>
        </w:rPr>
        <w:t xml:space="preserve">Bid writing support application information: </w:t>
      </w:r>
      <w:hyperlink r:id="rId4" w:history="1">
        <w:r w:rsidRPr="005465DB">
          <w:rPr>
            <w:rStyle w:val="Hyperlink"/>
            <w:rFonts w:asciiTheme="minorHAnsi" w:hAnsiTheme="minorHAnsi" w:cstheme="minorHAnsi"/>
          </w:rPr>
          <w:t>https://www.museumdevelopmentyorkshire.org.uk/2020/04/14/mdy-bid-writing-support-for-non-npo-museums/</w:t>
        </w:r>
      </w:hyperlink>
      <w:r w:rsidRPr="005465DB">
        <w:rPr>
          <w:rFonts w:asciiTheme="minorHAnsi" w:hAnsiTheme="minorHAnsi" w:cstheme="minorHAnsi"/>
          <w:color w:val="000000"/>
        </w:rPr>
        <w:t xml:space="preserve"> </w:t>
      </w:r>
      <w:r w:rsidRPr="005465DB">
        <w:rPr>
          <w:rFonts w:asciiTheme="minorHAnsi" w:hAnsiTheme="minorHAnsi" w:cstheme="minorHAnsi"/>
        </w:rPr>
        <w:t xml:space="preserve"> </w:t>
      </w:r>
    </w:p>
    <w:p w:rsidR="0051631B" w:rsidRPr="005465DB" w:rsidRDefault="0051631B" w:rsidP="0051631B">
      <w:pPr>
        <w:autoSpaceDE w:val="0"/>
        <w:autoSpaceDN w:val="0"/>
        <w:spacing w:before="40" w:after="4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color w:val="000000"/>
        </w:rPr>
        <w:t xml:space="preserve">ACE non-NPO funding: </w:t>
      </w:r>
      <w:hyperlink r:id="rId5" w:history="1">
        <w:r w:rsidRPr="005465DB">
          <w:rPr>
            <w:rStyle w:val="Hyperlink"/>
            <w:rFonts w:asciiTheme="minorHAnsi" w:hAnsiTheme="minorHAnsi" w:cstheme="minorHAnsi"/>
          </w:rPr>
          <w:t>https://www.artscouncil.org.uk/funding/financial-support-organisations-outside-national-portfolio</w:t>
        </w:r>
      </w:hyperlink>
      <w:r w:rsidRPr="005465DB">
        <w:rPr>
          <w:rFonts w:asciiTheme="minorHAnsi" w:hAnsiTheme="minorHAnsi" w:cstheme="minorHAnsi"/>
        </w:rPr>
        <w:t xml:space="preserve"> 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color w:val="4E586A"/>
        </w:rPr>
        <w:t> </w:t>
      </w:r>
      <w:r w:rsidRPr="005465DB">
        <w:rPr>
          <w:rFonts w:asciiTheme="minorHAnsi" w:hAnsiTheme="minorHAnsi" w:cstheme="minorHAnsi"/>
          <w:color w:val="000000"/>
        </w:rPr>
        <w:t xml:space="preserve">NLHF Emergency fund: </w:t>
      </w:r>
      <w:hyperlink r:id="rId6" w:history="1">
        <w:r w:rsidRPr="005465DB">
          <w:rPr>
            <w:rStyle w:val="Hyperlink"/>
            <w:rFonts w:asciiTheme="minorHAnsi" w:hAnsiTheme="minorHAnsi" w:cstheme="minorHAnsi"/>
          </w:rPr>
          <w:t>https://www.heritagefund.org.uk/funding/heritage-emergency-fund</w:t>
        </w:r>
      </w:hyperlink>
      <w:r w:rsidRPr="005465DB">
        <w:rPr>
          <w:rFonts w:asciiTheme="minorHAnsi" w:hAnsiTheme="minorHAnsi" w:cstheme="minorHAnsi"/>
          <w:color w:val="000000"/>
        </w:rPr>
        <w:t xml:space="preserve"> 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color w:val="4E586A"/>
        </w:rPr>
        <w:t> </w:t>
      </w:r>
    </w:p>
    <w:p w:rsidR="0051631B" w:rsidRPr="005465DB" w:rsidRDefault="0023527F" w:rsidP="0023527F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</w:rPr>
        <w:t xml:space="preserve">Caitlin Greenwood: </w:t>
      </w:r>
      <w:hyperlink r:id="rId7" w:history="1">
        <w:r w:rsidRPr="005465DB">
          <w:rPr>
            <w:rStyle w:val="Hyperlink"/>
            <w:rFonts w:asciiTheme="minorHAnsi" w:hAnsiTheme="minorHAnsi" w:cstheme="minorHAnsi"/>
          </w:rPr>
          <w:t>https://www.inklestudios.com/ink/web-tutorial/</w:t>
        </w:r>
      </w:hyperlink>
      <w:r w:rsidRPr="005465DB">
        <w:rPr>
          <w:rFonts w:asciiTheme="minorHAnsi" w:hAnsiTheme="minorHAnsi" w:cstheme="minorHAnsi"/>
        </w:rPr>
        <w:t xml:space="preserve"> 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color w:val="4E586A"/>
        </w:rPr>
        <w:t> 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</w:rPr>
        <w:t xml:space="preserve">Lily Wilks: </w:t>
      </w:r>
      <w:r w:rsidRPr="005465DB">
        <w:rPr>
          <w:rFonts w:asciiTheme="minorHAnsi" w:hAnsiTheme="minorHAnsi" w:cstheme="minorHAnsi"/>
          <w:color w:val="000000"/>
        </w:rPr>
        <w:t>Culture 24 workshops:</w:t>
      </w:r>
    </w:p>
    <w:p w:rsidR="0051631B" w:rsidRPr="005465DB" w:rsidRDefault="005465DB" w:rsidP="0051631B">
      <w:pPr>
        <w:autoSpaceDE w:val="0"/>
        <w:autoSpaceDN w:val="0"/>
        <w:spacing w:before="40" w:after="40" w:line="240" w:lineRule="auto"/>
        <w:rPr>
          <w:rFonts w:asciiTheme="minorHAnsi" w:hAnsiTheme="minorHAnsi" w:cstheme="minorHAnsi"/>
        </w:rPr>
      </w:pPr>
      <w:hyperlink r:id="rId8" w:history="1">
        <w:r w:rsidR="0051631B" w:rsidRPr="005465DB">
          <w:rPr>
            <w:rStyle w:val="Hyperlink"/>
            <w:rFonts w:asciiTheme="minorHAnsi" w:hAnsiTheme="minorHAnsi" w:cstheme="minorHAnsi"/>
          </w:rPr>
          <w:t>https://www.museumdevelopmentyorkshire.org.uk/event/digital-leadership-workshop/</w:t>
        </w:r>
      </w:hyperlink>
      <w:r w:rsidR="0051631B" w:rsidRPr="005465DB">
        <w:rPr>
          <w:rFonts w:asciiTheme="minorHAnsi" w:hAnsiTheme="minorHAnsi" w:cstheme="minorHAnsi"/>
        </w:rPr>
        <w:t xml:space="preserve"> </w:t>
      </w:r>
    </w:p>
    <w:p w:rsidR="0051631B" w:rsidRPr="005465DB" w:rsidRDefault="005465D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hyperlink r:id="rId9" w:history="1">
        <w:r w:rsidR="0051631B" w:rsidRPr="005465DB">
          <w:rPr>
            <w:rStyle w:val="Hyperlink"/>
            <w:rFonts w:asciiTheme="minorHAnsi" w:hAnsiTheme="minorHAnsi" w:cstheme="minorHAnsi"/>
          </w:rPr>
          <w:t>https://www.museumdevelopmentyorkshire.org.uk/event/digital-storytelling-workshop-with-culture24/</w:t>
        </w:r>
      </w:hyperlink>
      <w:r w:rsidR="0051631B" w:rsidRPr="005465DB">
        <w:rPr>
          <w:rFonts w:asciiTheme="minorHAnsi" w:hAnsiTheme="minorHAnsi" w:cstheme="minorHAnsi"/>
        </w:rPr>
        <w:t xml:space="preserve"> </w:t>
      </w:r>
    </w:p>
    <w:p w:rsidR="0051631B" w:rsidRPr="005465DB" w:rsidRDefault="005465DB" w:rsidP="0051631B">
      <w:pPr>
        <w:autoSpaceDE w:val="0"/>
        <w:autoSpaceDN w:val="0"/>
        <w:spacing w:before="40" w:after="40" w:line="240" w:lineRule="auto"/>
        <w:rPr>
          <w:rFonts w:asciiTheme="minorHAnsi" w:hAnsiTheme="minorHAnsi" w:cstheme="minorHAnsi"/>
        </w:rPr>
      </w:pPr>
      <w:hyperlink r:id="rId10" w:history="1">
        <w:r w:rsidR="0051631B" w:rsidRPr="005465DB">
          <w:rPr>
            <w:rStyle w:val="Hyperlink"/>
            <w:rFonts w:asciiTheme="minorHAnsi" w:hAnsiTheme="minorHAnsi" w:cstheme="minorHAnsi"/>
          </w:rPr>
          <w:t>https://www.museumdevelopmentyorkshire.org.uk/event/digital-success-with-culture24/</w:t>
        </w:r>
      </w:hyperlink>
      <w:r w:rsidR="0051631B" w:rsidRPr="005465DB">
        <w:rPr>
          <w:rFonts w:asciiTheme="minorHAnsi" w:hAnsiTheme="minorHAnsi" w:cstheme="minorHAnsi"/>
        </w:rPr>
        <w:t xml:space="preserve"> 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color w:val="4E586A"/>
        </w:rPr>
        <w:t> 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</w:rPr>
        <w:t>Caitlin Greenwood: Cheeky plug for our online exhibitions and game: </w:t>
      </w:r>
      <w:hyperlink r:id="rId11" w:history="1">
        <w:r w:rsidRPr="005465DB">
          <w:rPr>
            <w:rStyle w:val="Hyperlink"/>
            <w:rFonts w:asciiTheme="minorHAnsi" w:hAnsiTheme="minorHAnsi" w:cstheme="minorHAnsi"/>
          </w:rPr>
          <w:t>https://www.thefolly.org.uk/the-museum/exhibitions-online/lottery-of-life/</w:t>
        </w:r>
      </w:hyperlink>
      <w:r w:rsidRPr="005465DB">
        <w:rPr>
          <w:rFonts w:asciiTheme="minorHAnsi" w:hAnsiTheme="minorHAnsi" w:cstheme="minorHAnsi"/>
        </w:rPr>
        <w:t xml:space="preserve"> 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color w:val="4E586A"/>
        </w:rPr>
        <w:t> 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</w:rPr>
        <w:t xml:space="preserve">Lily Wilks: </w:t>
      </w:r>
      <w:r w:rsidRPr="005465DB">
        <w:rPr>
          <w:rFonts w:asciiTheme="minorHAnsi" w:hAnsiTheme="minorHAnsi" w:cstheme="minorHAnsi"/>
          <w:color w:val="000000"/>
        </w:rPr>
        <w:t xml:space="preserve">Arts &amp; Heritage website: </w:t>
      </w:r>
      <w:hyperlink r:id="rId12" w:history="1">
        <w:r w:rsidR="0023527F" w:rsidRPr="005465DB">
          <w:rPr>
            <w:rStyle w:val="Hyperlink"/>
            <w:rFonts w:asciiTheme="minorHAnsi" w:hAnsiTheme="minorHAnsi" w:cstheme="minorHAnsi"/>
          </w:rPr>
          <w:t>https://artsandheritage.org.uk</w:t>
        </w:r>
      </w:hyperlink>
      <w:r w:rsidR="0023527F" w:rsidRPr="005465DB">
        <w:rPr>
          <w:rFonts w:asciiTheme="minorHAnsi" w:hAnsiTheme="minorHAnsi" w:cstheme="minorHAnsi"/>
          <w:color w:val="000000"/>
        </w:rPr>
        <w:t xml:space="preserve"> 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color w:val="4E586A"/>
        </w:rPr>
        <w:t> </w:t>
      </w:r>
      <w:bookmarkStart w:id="0" w:name="_GoBack"/>
      <w:bookmarkEnd w:id="0"/>
    </w:p>
    <w:p w:rsidR="0051631B" w:rsidRPr="005465DB" w:rsidRDefault="0051631B" w:rsidP="0023527F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</w:rPr>
        <w:t>Caitlin Greenwood: </w:t>
      </w:r>
      <w:hyperlink r:id="rId13" w:history="1">
        <w:r w:rsidRPr="005465DB">
          <w:rPr>
            <w:rStyle w:val="Hyperlink"/>
            <w:rFonts w:asciiTheme="minorHAnsi" w:hAnsiTheme="minorHAnsi" w:cstheme="minorHAnsi"/>
          </w:rPr>
          <w:t>https://www.tourismknowhow.com/recovery.html</w:t>
        </w:r>
      </w:hyperlink>
      <w:r w:rsidRPr="005465DB">
        <w:rPr>
          <w:rFonts w:asciiTheme="minorHAnsi" w:hAnsiTheme="minorHAnsi" w:cstheme="minorHAnsi"/>
        </w:rPr>
        <w:t xml:space="preserve"> </w:t>
      </w:r>
    </w:p>
    <w:p w:rsidR="0051631B" w:rsidRPr="005465DB" w:rsidRDefault="0051631B" w:rsidP="0051631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  <w:color w:val="4E586A"/>
        </w:rPr>
        <w:t> </w:t>
      </w:r>
    </w:p>
    <w:p w:rsidR="00505E79" w:rsidRPr="005465DB" w:rsidRDefault="0051631B" w:rsidP="005465DB">
      <w:pPr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  <w:r w:rsidRPr="005465DB">
        <w:rPr>
          <w:rFonts w:asciiTheme="minorHAnsi" w:hAnsiTheme="minorHAnsi" w:cstheme="minorHAnsi"/>
        </w:rPr>
        <w:t>Lucy C</w:t>
      </w:r>
      <w:r w:rsidR="0023527F" w:rsidRPr="005465DB">
        <w:rPr>
          <w:rFonts w:asciiTheme="minorHAnsi" w:hAnsiTheme="minorHAnsi" w:cstheme="minorHAnsi"/>
        </w:rPr>
        <w:t>ooke</w:t>
      </w:r>
      <w:r w:rsidRPr="005465DB">
        <w:rPr>
          <w:rFonts w:asciiTheme="minorHAnsi" w:hAnsiTheme="minorHAnsi" w:cstheme="minorHAnsi"/>
        </w:rPr>
        <w:t>:</w:t>
      </w:r>
      <w:r w:rsidR="0023527F" w:rsidRPr="005465DB">
        <w:rPr>
          <w:rFonts w:asciiTheme="minorHAnsi" w:hAnsiTheme="minorHAnsi" w:cstheme="minorHAnsi"/>
        </w:rPr>
        <w:t xml:space="preserve"> </w:t>
      </w:r>
      <w:hyperlink r:id="rId14" w:history="1">
        <w:r w:rsidR="005465DB" w:rsidRPr="005465DB">
          <w:rPr>
            <w:rStyle w:val="Hyperlink"/>
            <w:rFonts w:asciiTheme="minorHAnsi" w:hAnsiTheme="minorHAnsi" w:cstheme="minorHAnsi"/>
          </w:rPr>
          <w:t>https://www.eastridingmuseums.co.uk/museums-online/</w:t>
        </w:r>
      </w:hyperlink>
      <w:r w:rsidR="005465DB">
        <w:rPr>
          <w:rFonts w:asciiTheme="minorHAnsi" w:hAnsiTheme="minorHAnsi" w:cstheme="minorHAnsi"/>
        </w:rPr>
        <w:t xml:space="preserve">  </w:t>
      </w:r>
      <w:r w:rsidR="005465DB" w:rsidRPr="005465DB">
        <w:rPr>
          <w:rFonts w:asciiTheme="minorHAnsi" w:hAnsiTheme="minorHAnsi" w:cstheme="minorHAnsi"/>
        </w:rPr>
        <w:t xml:space="preserve">- exhibitions, all with a different flavour and different level of text. 'Reading the Landscape' also includes audio files near the end of the page, which are pretty soothing as background noise! </w:t>
      </w:r>
      <w:r w:rsidR="005465DB" w:rsidRPr="005465DB">
        <w:rPr>
          <w:rFonts w:asciiTheme="minorHAnsi" w:hAnsiTheme="minorHAnsi" w:cstheme="minorHAnsi"/>
        </w:rPr>
        <w:br/>
      </w:r>
      <w:hyperlink r:id="rId15" w:history="1">
        <w:r w:rsidR="005465DB" w:rsidRPr="005465DB">
          <w:rPr>
            <w:rStyle w:val="Hyperlink"/>
            <w:rFonts w:asciiTheme="minorHAnsi" w:hAnsiTheme="minorHAnsi" w:cstheme="minorHAnsi"/>
          </w:rPr>
          <w:t>https://www.eastridingmuseums.co.uk/more-than-history/tiny-challenges/</w:t>
        </w:r>
      </w:hyperlink>
      <w:r w:rsidR="005465DB">
        <w:rPr>
          <w:rFonts w:asciiTheme="minorHAnsi" w:hAnsiTheme="minorHAnsi" w:cstheme="minorHAnsi"/>
        </w:rPr>
        <w:t xml:space="preserve"> </w:t>
      </w:r>
      <w:r w:rsidR="005465DB" w:rsidRPr="005465DB">
        <w:rPr>
          <w:rFonts w:asciiTheme="minorHAnsi" w:hAnsiTheme="minorHAnsi" w:cstheme="minorHAnsi"/>
        </w:rPr>
        <w:t xml:space="preserve">- under 5s </w:t>
      </w:r>
      <w:r w:rsidR="005465DB" w:rsidRPr="005465DB">
        <w:rPr>
          <w:rFonts w:asciiTheme="minorHAnsi" w:hAnsiTheme="minorHAnsi" w:cstheme="minorHAnsi"/>
        </w:rPr>
        <w:br/>
      </w:r>
      <w:hyperlink r:id="rId16" w:history="1">
        <w:r w:rsidR="005465DB" w:rsidRPr="005465DB">
          <w:rPr>
            <w:rStyle w:val="Hyperlink"/>
            <w:rFonts w:asciiTheme="minorHAnsi" w:hAnsiTheme="minorHAnsi" w:cstheme="minorHAnsi"/>
          </w:rPr>
          <w:t>https://sewerbyhall.co.uk/sewerby-squirrel-challenges/</w:t>
        </w:r>
      </w:hyperlink>
      <w:r w:rsidR="005465DB">
        <w:rPr>
          <w:rFonts w:asciiTheme="minorHAnsi" w:hAnsiTheme="minorHAnsi" w:cstheme="minorHAnsi"/>
        </w:rPr>
        <w:t xml:space="preserve">  </w:t>
      </w:r>
      <w:r w:rsidR="005465DB" w:rsidRPr="005465DB">
        <w:rPr>
          <w:rFonts w:asciiTheme="minorHAnsi" w:hAnsiTheme="minorHAnsi" w:cstheme="minorHAnsi"/>
        </w:rPr>
        <w:t>- older children at top of page and under 5s partway down</w:t>
      </w:r>
    </w:p>
    <w:sectPr w:rsidR="00505E79" w:rsidRPr="00546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1B"/>
    <w:rsid w:val="000412F6"/>
    <w:rsid w:val="00197F2D"/>
    <w:rsid w:val="0023527F"/>
    <w:rsid w:val="0051631B"/>
    <w:rsid w:val="0054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B5C2E-3D3A-4642-92E2-6813C77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1B"/>
    <w:pPr>
      <w:spacing w:line="256" w:lineRule="auto"/>
    </w:pPr>
    <w:rPr>
      <w:rFonts w:ascii="Calibri" w:eastAsia="Times New Roman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developmentyorkshire.org.uk/event/digital-leadership-workshop/" TargetMode="External"/><Relationship Id="rId13" Type="http://schemas.openxmlformats.org/officeDocument/2006/relationships/hyperlink" Target="https://www.tourismknowhow.com/recovery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klestudios.com/ink/web-tutorial/" TargetMode="External"/><Relationship Id="rId12" Type="http://schemas.openxmlformats.org/officeDocument/2006/relationships/hyperlink" Target="https://artsandheritage.org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werbyhall.co.uk/sewerby-squirrel-challeng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ritagefund.org.uk/funding/heritage-emergency-fund" TargetMode="External"/><Relationship Id="rId11" Type="http://schemas.openxmlformats.org/officeDocument/2006/relationships/hyperlink" Target="https://www.thefolly.org.uk/the-museum/exhibitions-online/lottery-of-life/" TargetMode="External"/><Relationship Id="rId5" Type="http://schemas.openxmlformats.org/officeDocument/2006/relationships/hyperlink" Target="https://www.artscouncil.org.uk/funding/financial-support-organisations-outside-national-portfolio" TargetMode="External"/><Relationship Id="rId15" Type="http://schemas.openxmlformats.org/officeDocument/2006/relationships/hyperlink" Target="https://www.eastridingmuseums.co.uk/more-than-history/tiny-challenges/" TargetMode="External"/><Relationship Id="rId10" Type="http://schemas.openxmlformats.org/officeDocument/2006/relationships/hyperlink" Target="https://www.museumdevelopmentyorkshire.org.uk/event/digital-success-with-culture24/" TargetMode="External"/><Relationship Id="rId4" Type="http://schemas.openxmlformats.org/officeDocument/2006/relationships/hyperlink" Target="https://www.museumdevelopmentyorkshire.org.uk/2020/04/14/mdy-bid-writing-support-for-non-npo-museums/" TargetMode="External"/><Relationship Id="rId9" Type="http://schemas.openxmlformats.org/officeDocument/2006/relationships/hyperlink" Target="https://www.museumdevelopmentyorkshire.org.uk/event/digital-storytelling-workshop-with-culture24/" TargetMode="External"/><Relationship Id="rId14" Type="http://schemas.openxmlformats.org/officeDocument/2006/relationships/hyperlink" Target="https://www.eastridingmuseums.co.uk/museums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Wilks</dc:creator>
  <cp:keywords/>
  <dc:description/>
  <cp:lastModifiedBy>Lily Wilks</cp:lastModifiedBy>
  <cp:revision>3</cp:revision>
  <dcterms:created xsi:type="dcterms:W3CDTF">2020-04-16T11:02:00Z</dcterms:created>
  <dcterms:modified xsi:type="dcterms:W3CDTF">2020-04-16T11:22:00Z</dcterms:modified>
</cp:coreProperties>
</file>