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435" w:rsidRPr="00166435" w:rsidRDefault="00166435" w:rsidP="00E33F49">
      <w:pPr>
        <w:autoSpaceDE w:val="0"/>
        <w:autoSpaceDN w:val="0"/>
        <w:spacing w:after="0" w:line="240" w:lineRule="auto"/>
        <w:rPr>
          <w:rFonts w:asciiTheme="minorHAnsi" w:hAnsiTheme="minorHAnsi" w:cstheme="minorHAnsi"/>
          <w:b/>
        </w:rPr>
      </w:pPr>
      <w:r w:rsidRPr="00166435">
        <w:rPr>
          <w:rFonts w:asciiTheme="minorHAnsi" w:hAnsiTheme="minorHAnsi" w:cstheme="minorHAnsi"/>
          <w:b/>
        </w:rPr>
        <w:t>Elevenses Chat Resources – Monday 2</w:t>
      </w:r>
      <w:r w:rsidRPr="00166435">
        <w:rPr>
          <w:rFonts w:asciiTheme="minorHAnsi" w:hAnsiTheme="minorHAnsi" w:cstheme="minorHAnsi"/>
          <w:b/>
          <w:vertAlign w:val="superscript"/>
        </w:rPr>
        <w:t>nd</w:t>
      </w:r>
      <w:r w:rsidRPr="00166435">
        <w:rPr>
          <w:rFonts w:asciiTheme="minorHAnsi" w:hAnsiTheme="minorHAnsi" w:cstheme="minorHAnsi"/>
          <w:b/>
        </w:rPr>
        <w:t xml:space="preserve"> April 2020</w:t>
      </w:r>
    </w:p>
    <w:p w:rsidR="00E33F49" w:rsidRPr="00166435" w:rsidRDefault="00E33F49" w:rsidP="00E33F49">
      <w:pPr>
        <w:autoSpaceDE w:val="0"/>
        <w:autoSpaceDN w:val="0"/>
        <w:spacing w:after="0" w:line="240" w:lineRule="auto"/>
        <w:rPr>
          <w:rFonts w:asciiTheme="minorHAnsi" w:hAnsiTheme="minorHAnsi" w:cstheme="minorHAnsi"/>
        </w:rPr>
      </w:pPr>
      <w:r w:rsidRPr="00166435">
        <w:rPr>
          <w:rFonts w:asciiTheme="minorHAnsi" w:hAnsiTheme="minorHAnsi" w:cstheme="minorHAnsi"/>
        </w:rPr>
        <w:t xml:space="preserve">[‎02/‎04/‎2020 11:10]  </w:t>
      </w:r>
      <w:r w:rsidR="00166435" w:rsidRPr="00166435">
        <w:rPr>
          <w:rFonts w:asciiTheme="minorHAnsi" w:hAnsiTheme="minorHAnsi" w:cstheme="minorHAnsi"/>
        </w:rPr>
        <w:t>Lily Wilks:</w:t>
      </w:r>
    </w:p>
    <w:p w:rsidR="00E33F49" w:rsidRPr="00166435" w:rsidRDefault="00E33F49" w:rsidP="00166435">
      <w:pPr>
        <w:autoSpaceDE w:val="0"/>
        <w:autoSpaceDN w:val="0"/>
        <w:spacing w:before="40" w:after="40" w:line="240" w:lineRule="auto"/>
        <w:rPr>
          <w:rFonts w:asciiTheme="minorHAnsi" w:hAnsiTheme="minorHAnsi" w:cstheme="minorHAnsi"/>
          <w:color w:val="000000"/>
        </w:rPr>
      </w:pPr>
      <w:r w:rsidRPr="00166435">
        <w:rPr>
          <w:rFonts w:asciiTheme="minorHAnsi" w:hAnsiTheme="minorHAnsi" w:cstheme="minorHAnsi"/>
          <w:color w:val="000000"/>
        </w:rPr>
        <w:t xml:space="preserve">Subscribe to the e-bulletin! </w:t>
      </w:r>
      <w:hyperlink r:id="rId4" w:history="1">
        <w:r w:rsidRPr="00166435">
          <w:rPr>
            <w:rStyle w:val="Hyperlink"/>
            <w:rFonts w:asciiTheme="minorHAnsi" w:hAnsiTheme="minorHAnsi" w:cstheme="minorHAnsi"/>
          </w:rPr>
          <w:t>https://yorkmuseumstrust.us9.list-manage.com/subscribe?u=fdfb8683fe90cd04d8d480e2c&amp;id=f1f2140e13</w:t>
        </w:r>
      </w:hyperlink>
      <w:r w:rsidRPr="00166435">
        <w:rPr>
          <w:rFonts w:asciiTheme="minorHAnsi" w:hAnsiTheme="minorHAnsi" w:cstheme="minorHAnsi"/>
          <w:color w:val="000000"/>
        </w:rPr>
        <w:t xml:space="preserve"> </w:t>
      </w:r>
    </w:p>
    <w:p w:rsidR="00E33F49" w:rsidRPr="00166435" w:rsidRDefault="00166435" w:rsidP="00166435">
      <w:pPr>
        <w:autoSpaceDE w:val="0"/>
        <w:autoSpaceDN w:val="0"/>
        <w:spacing w:before="40" w:after="40" w:line="240" w:lineRule="auto"/>
        <w:rPr>
          <w:rFonts w:asciiTheme="minorHAnsi" w:hAnsiTheme="minorHAnsi" w:cstheme="minorHAnsi"/>
          <w:color w:val="000000"/>
        </w:rPr>
      </w:pPr>
      <w:proofErr w:type="spellStart"/>
      <w:proofErr w:type="gramStart"/>
      <w:r w:rsidRPr="00166435">
        <w:rPr>
          <w:rFonts w:asciiTheme="minorHAnsi" w:hAnsiTheme="minorHAnsi" w:cstheme="minorHAnsi"/>
          <w:color w:val="000000"/>
        </w:rPr>
        <w:t>Lets</w:t>
      </w:r>
      <w:proofErr w:type="spellEnd"/>
      <w:proofErr w:type="gramEnd"/>
      <w:r w:rsidRPr="00166435">
        <w:rPr>
          <w:rFonts w:asciiTheme="minorHAnsi" w:hAnsiTheme="minorHAnsi" w:cstheme="minorHAnsi"/>
          <w:color w:val="000000"/>
        </w:rPr>
        <w:t xml:space="preserve"> C</w:t>
      </w:r>
      <w:r w:rsidR="00E33F49" w:rsidRPr="00166435">
        <w:rPr>
          <w:rFonts w:asciiTheme="minorHAnsi" w:hAnsiTheme="minorHAnsi" w:cstheme="minorHAnsi"/>
          <w:color w:val="000000"/>
        </w:rPr>
        <w:t xml:space="preserve">reate strategy: </w:t>
      </w:r>
      <w:hyperlink r:id="rId5" w:history="1">
        <w:r w:rsidR="00E33F49" w:rsidRPr="00166435">
          <w:rPr>
            <w:rStyle w:val="Hyperlink"/>
            <w:rFonts w:asciiTheme="minorHAnsi" w:hAnsiTheme="minorHAnsi" w:cstheme="minorHAnsi"/>
          </w:rPr>
          <w:t>https://www.artscouncil.org.uk/letscreate</w:t>
        </w:r>
      </w:hyperlink>
      <w:r w:rsidR="00E33F49" w:rsidRPr="00166435">
        <w:rPr>
          <w:rFonts w:asciiTheme="minorHAnsi" w:hAnsiTheme="minorHAnsi" w:cstheme="minorHAnsi"/>
          <w:color w:val="000000"/>
        </w:rPr>
        <w:t xml:space="preserve"> </w:t>
      </w:r>
    </w:p>
    <w:p w:rsidR="00E33F49" w:rsidRPr="00166435" w:rsidRDefault="00E33F49" w:rsidP="00E33F49">
      <w:pPr>
        <w:autoSpaceDE w:val="0"/>
        <w:autoSpaceDN w:val="0"/>
        <w:spacing w:before="40" w:after="40" w:line="240" w:lineRule="auto"/>
        <w:rPr>
          <w:rFonts w:asciiTheme="minorHAnsi" w:hAnsiTheme="minorHAnsi" w:cstheme="minorHAnsi"/>
          <w:color w:val="000000"/>
        </w:rPr>
      </w:pPr>
      <w:r w:rsidRPr="00166435">
        <w:rPr>
          <w:rFonts w:asciiTheme="minorHAnsi" w:hAnsiTheme="minorHAnsi" w:cstheme="minorHAnsi"/>
          <w:color w:val="000000"/>
        </w:rPr>
        <w:t>Easy read</w:t>
      </w:r>
      <w:r w:rsidR="00166435" w:rsidRPr="00166435">
        <w:rPr>
          <w:rFonts w:asciiTheme="minorHAnsi" w:hAnsiTheme="minorHAnsi" w:cstheme="minorHAnsi"/>
          <w:color w:val="000000"/>
        </w:rPr>
        <w:t xml:space="preserve"> Lets Create Strategy</w:t>
      </w:r>
      <w:r w:rsidRPr="00166435">
        <w:rPr>
          <w:rFonts w:asciiTheme="minorHAnsi" w:hAnsiTheme="minorHAnsi" w:cstheme="minorHAnsi"/>
          <w:color w:val="000000"/>
        </w:rPr>
        <w:t xml:space="preserve">: </w:t>
      </w:r>
      <w:hyperlink r:id="rId6" w:history="1">
        <w:r w:rsidRPr="00166435">
          <w:rPr>
            <w:rStyle w:val="Hyperlink"/>
            <w:rFonts w:asciiTheme="minorHAnsi" w:hAnsiTheme="minorHAnsi" w:cstheme="minorHAnsi"/>
          </w:rPr>
          <w:t>https://www.artscouncil.org.uk/sites/default/files/download-file/Let%27sCreate_EasyRead.pdf</w:t>
        </w:r>
      </w:hyperlink>
      <w:r w:rsidRPr="00166435">
        <w:rPr>
          <w:rFonts w:asciiTheme="minorHAnsi" w:hAnsiTheme="minorHAnsi" w:cstheme="minorHAnsi"/>
          <w:color w:val="000000"/>
        </w:rPr>
        <w:t xml:space="preserve"> </w:t>
      </w:r>
    </w:p>
    <w:p w:rsidR="00E33F49" w:rsidRPr="00166435" w:rsidRDefault="00E33F49" w:rsidP="00166435">
      <w:pPr>
        <w:autoSpaceDE w:val="0"/>
        <w:autoSpaceDN w:val="0"/>
        <w:spacing w:after="0" w:line="240" w:lineRule="auto"/>
        <w:rPr>
          <w:rFonts w:asciiTheme="minorHAnsi" w:hAnsiTheme="minorHAnsi" w:cstheme="minorHAnsi"/>
        </w:rPr>
      </w:pPr>
      <w:r w:rsidRPr="00166435">
        <w:rPr>
          <w:rFonts w:asciiTheme="minorHAnsi" w:hAnsiTheme="minorHAnsi" w:cstheme="minorHAnsi"/>
          <w:color w:val="4E586A"/>
        </w:rPr>
        <w:t> </w:t>
      </w:r>
      <w:r w:rsidRPr="00166435">
        <w:rPr>
          <w:rFonts w:asciiTheme="minorHAnsi" w:hAnsiTheme="minorHAnsi" w:cstheme="minorHAnsi"/>
          <w:color w:val="000000"/>
        </w:rPr>
        <w:t xml:space="preserve">ACE Emergency Funding: </w:t>
      </w:r>
      <w:hyperlink r:id="rId7" w:history="1">
        <w:r w:rsidRPr="00166435">
          <w:rPr>
            <w:rStyle w:val="Hyperlink"/>
            <w:rFonts w:asciiTheme="minorHAnsi" w:hAnsiTheme="minorHAnsi" w:cstheme="minorHAnsi"/>
          </w:rPr>
          <w:t>https://www.artscouncil.org.uk/covid19</w:t>
        </w:r>
      </w:hyperlink>
      <w:r w:rsidRPr="00166435">
        <w:rPr>
          <w:rFonts w:asciiTheme="minorHAnsi" w:hAnsiTheme="minorHAnsi" w:cstheme="minorHAnsi"/>
          <w:color w:val="000000"/>
        </w:rPr>
        <w:t xml:space="preserve"> </w:t>
      </w:r>
    </w:p>
    <w:p w:rsidR="00E33F49" w:rsidRPr="00166435" w:rsidRDefault="00E33F49" w:rsidP="00E33F49">
      <w:pPr>
        <w:autoSpaceDE w:val="0"/>
        <w:autoSpaceDN w:val="0"/>
        <w:spacing w:before="40" w:after="40" w:line="240" w:lineRule="auto"/>
        <w:rPr>
          <w:rFonts w:asciiTheme="minorHAnsi" w:hAnsiTheme="minorHAnsi" w:cstheme="minorHAnsi"/>
          <w:color w:val="000000"/>
        </w:rPr>
      </w:pPr>
      <w:r w:rsidRPr="00166435">
        <w:rPr>
          <w:rFonts w:asciiTheme="minorHAnsi" w:hAnsiTheme="minorHAnsi" w:cstheme="minorHAnsi"/>
          <w:color w:val="000000"/>
        </w:rPr>
        <w:t xml:space="preserve">Accreditation update can be found here: </w:t>
      </w:r>
      <w:hyperlink r:id="rId8" w:history="1">
        <w:r w:rsidRPr="00166435">
          <w:rPr>
            <w:rStyle w:val="Hyperlink"/>
            <w:rFonts w:asciiTheme="minorHAnsi" w:hAnsiTheme="minorHAnsi" w:cstheme="minorHAnsi"/>
          </w:rPr>
          <w:t>https://www.artscouncil.org.uk/supporting-arts-museums-and-libraries/uk-museum-accreditation-scheme</w:t>
        </w:r>
      </w:hyperlink>
      <w:r w:rsidRPr="00166435">
        <w:rPr>
          <w:rFonts w:asciiTheme="minorHAnsi" w:hAnsiTheme="minorHAnsi" w:cstheme="minorHAnsi"/>
          <w:color w:val="000000"/>
        </w:rPr>
        <w:t xml:space="preserve"> </w:t>
      </w:r>
    </w:p>
    <w:p w:rsidR="00E33F49" w:rsidRPr="00166435" w:rsidRDefault="00E33F49" w:rsidP="00E33F49">
      <w:pPr>
        <w:autoSpaceDE w:val="0"/>
        <w:autoSpaceDN w:val="0"/>
        <w:spacing w:before="40" w:after="40" w:line="240" w:lineRule="auto"/>
        <w:rPr>
          <w:rFonts w:asciiTheme="minorHAnsi" w:hAnsiTheme="minorHAnsi" w:cstheme="minorHAnsi"/>
          <w:color w:val="000000"/>
        </w:rPr>
      </w:pPr>
      <w:r w:rsidRPr="00166435">
        <w:rPr>
          <w:rFonts w:asciiTheme="minorHAnsi" w:hAnsiTheme="minorHAnsi" w:cstheme="minorHAnsi"/>
          <w:color w:val="000000"/>
        </w:rPr>
        <w:t xml:space="preserve">Web access: </w:t>
      </w:r>
      <w:hyperlink r:id="rId9" w:history="1">
        <w:r w:rsidRPr="00166435">
          <w:rPr>
            <w:rStyle w:val="Hyperlink"/>
            <w:rFonts w:asciiTheme="minorHAnsi" w:hAnsiTheme="minorHAnsi" w:cstheme="minorHAnsi"/>
          </w:rPr>
          <w:t>https://www.w3.org/standards/</w:t>
        </w:r>
      </w:hyperlink>
      <w:r w:rsidRPr="00166435">
        <w:rPr>
          <w:rFonts w:asciiTheme="minorHAnsi" w:hAnsiTheme="minorHAnsi" w:cstheme="minorHAnsi"/>
          <w:color w:val="000000"/>
        </w:rPr>
        <w:t xml:space="preserve"> </w:t>
      </w:r>
    </w:p>
    <w:p w:rsidR="00E33F49" w:rsidRPr="00166435" w:rsidRDefault="00E33F49" w:rsidP="00E33F49">
      <w:pPr>
        <w:autoSpaceDE w:val="0"/>
        <w:autoSpaceDN w:val="0"/>
        <w:spacing w:before="40" w:after="40" w:line="240" w:lineRule="auto"/>
        <w:rPr>
          <w:rFonts w:asciiTheme="minorHAnsi" w:hAnsiTheme="minorHAnsi" w:cstheme="minorHAnsi"/>
          <w:color w:val="000000"/>
        </w:rPr>
      </w:pPr>
      <w:proofErr w:type="spellStart"/>
      <w:r w:rsidRPr="00166435">
        <w:rPr>
          <w:rFonts w:asciiTheme="minorHAnsi" w:hAnsiTheme="minorHAnsi" w:cstheme="minorHAnsi"/>
        </w:rPr>
        <w:t>PenFriend</w:t>
      </w:r>
      <w:proofErr w:type="spellEnd"/>
      <w:r w:rsidRPr="00166435">
        <w:rPr>
          <w:rFonts w:asciiTheme="minorHAnsi" w:hAnsiTheme="minorHAnsi" w:cstheme="minorHAnsi"/>
        </w:rPr>
        <w:t xml:space="preserve"> </w:t>
      </w:r>
      <w:hyperlink r:id="rId10" w:history="1">
        <w:r w:rsidRPr="00166435">
          <w:rPr>
            <w:rStyle w:val="Hyperlink"/>
            <w:rFonts w:asciiTheme="minorHAnsi" w:hAnsiTheme="minorHAnsi" w:cstheme="minorHAnsi"/>
          </w:rPr>
          <w:t>https://shop.rnib.org.uk/braille-and-labelling/labelling/penfriend-audio-labeller.html</w:t>
        </w:r>
      </w:hyperlink>
      <w:r w:rsidRPr="00166435">
        <w:rPr>
          <w:rFonts w:asciiTheme="minorHAnsi" w:hAnsiTheme="minorHAnsi" w:cstheme="minorHAnsi"/>
          <w:color w:val="000000"/>
        </w:rPr>
        <w:t xml:space="preserve"> </w:t>
      </w:r>
    </w:p>
    <w:p w:rsidR="00E33F49" w:rsidRPr="00166435" w:rsidRDefault="00E33F49" w:rsidP="00166435">
      <w:pPr>
        <w:autoSpaceDE w:val="0"/>
        <w:autoSpaceDN w:val="0"/>
        <w:spacing w:after="0" w:line="240" w:lineRule="auto"/>
        <w:rPr>
          <w:rFonts w:asciiTheme="minorHAnsi" w:hAnsiTheme="minorHAnsi" w:cstheme="minorHAnsi"/>
        </w:rPr>
      </w:pPr>
      <w:r w:rsidRPr="00166435">
        <w:rPr>
          <w:rFonts w:asciiTheme="minorHAnsi" w:hAnsiTheme="minorHAnsi" w:cstheme="minorHAnsi"/>
          <w:color w:val="4E586A"/>
        </w:rPr>
        <w:t> </w:t>
      </w:r>
      <w:hyperlink r:id="rId11" w:history="1">
        <w:r w:rsidRPr="00166435">
          <w:rPr>
            <w:rStyle w:val="Hyperlink"/>
            <w:rFonts w:asciiTheme="minorHAnsi" w:hAnsiTheme="minorHAnsi" w:cstheme="minorHAnsi"/>
          </w:rPr>
          <w:t>https://www.euansguide.com/</w:t>
        </w:r>
      </w:hyperlink>
      <w:r w:rsidR="00166435" w:rsidRPr="00166435">
        <w:rPr>
          <w:rFonts w:asciiTheme="minorHAnsi" w:hAnsiTheme="minorHAnsi" w:cstheme="minorHAnsi"/>
        </w:rPr>
        <w:t xml:space="preserve"> - Like Trip Advisor including accessibility</w:t>
      </w:r>
    </w:p>
    <w:p w:rsidR="00E33F49" w:rsidRPr="00166435" w:rsidRDefault="00E33F49" w:rsidP="00E33F49">
      <w:pPr>
        <w:autoSpaceDE w:val="0"/>
        <w:autoSpaceDN w:val="0"/>
        <w:spacing w:before="40" w:after="40" w:line="240" w:lineRule="auto"/>
        <w:rPr>
          <w:rFonts w:asciiTheme="minorHAnsi" w:hAnsiTheme="minorHAnsi" w:cstheme="minorHAnsi"/>
        </w:rPr>
      </w:pPr>
      <w:hyperlink r:id="rId12" w:history="1">
        <w:r w:rsidRPr="00166435">
          <w:rPr>
            <w:rStyle w:val="Hyperlink"/>
            <w:rFonts w:asciiTheme="minorHAnsi" w:hAnsiTheme="minorHAnsi" w:cstheme="minorHAnsi"/>
          </w:rPr>
          <w:t>https://vocaleyes.co.uk/state-of-museum-access-2018/</w:t>
        </w:r>
      </w:hyperlink>
      <w:r w:rsidRPr="00166435">
        <w:rPr>
          <w:rFonts w:asciiTheme="minorHAnsi" w:hAnsiTheme="minorHAnsi" w:cstheme="minorHAnsi"/>
        </w:rPr>
        <w:t xml:space="preserve"> </w:t>
      </w:r>
      <w:r w:rsidR="00166435" w:rsidRPr="00166435">
        <w:rPr>
          <w:rFonts w:asciiTheme="minorHAnsi" w:hAnsiTheme="minorHAnsi" w:cstheme="minorHAnsi"/>
        </w:rPr>
        <w:t xml:space="preserve"> - Access Review for the current state of being</w:t>
      </w:r>
    </w:p>
    <w:p w:rsidR="00166435" w:rsidRPr="00166435" w:rsidRDefault="00166435" w:rsidP="00E33F49">
      <w:pPr>
        <w:autoSpaceDE w:val="0"/>
        <w:autoSpaceDN w:val="0"/>
        <w:spacing w:after="0" w:line="240" w:lineRule="auto"/>
        <w:rPr>
          <w:rFonts w:asciiTheme="minorHAnsi" w:hAnsiTheme="minorHAnsi" w:cstheme="minorHAnsi"/>
          <w:color w:val="4E586A"/>
        </w:rPr>
      </w:pPr>
    </w:p>
    <w:p w:rsidR="00E33F49" w:rsidRPr="00166435" w:rsidRDefault="00E33F49" w:rsidP="00E33F49">
      <w:pPr>
        <w:autoSpaceDE w:val="0"/>
        <w:autoSpaceDN w:val="0"/>
        <w:spacing w:after="0" w:line="240" w:lineRule="auto"/>
        <w:rPr>
          <w:rFonts w:asciiTheme="minorHAnsi" w:hAnsiTheme="minorHAnsi" w:cstheme="minorHAnsi"/>
        </w:rPr>
      </w:pPr>
      <w:r w:rsidRPr="00166435">
        <w:rPr>
          <w:rFonts w:asciiTheme="minorHAnsi" w:hAnsiTheme="minorHAnsi" w:cstheme="minorHAnsi"/>
          <w:color w:val="4E586A"/>
        </w:rPr>
        <w:t> </w:t>
      </w:r>
      <w:r w:rsidRPr="00166435">
        <w:rPr>
          <w:rFonts w:asciiTheme="minorHAnsi" w:hAnsiTheme="minorHAnsi" w:cstheme="minorHAnsi"/>
        </w:rPr>
        <w:t xml:space="preserve">[‎02/‎04/‎2020 11:40]  Bartley, Izzy:  </w:t>
      </w:r>
    </w:p>
    <w:p w:rsidR="00E33F49" w:rsidRPr="00166435" w:rsidRDefault="00E33F49" w:rsidP="00E33F49">
      <w:pPr>
        <w:autoSpaceDE w:val="0"/>
        <w:autoSpaceDN w:val="0"/>
        <w:spacing w:before="40" w:after="40" w:line="240" w:lineRule="auto"/>
        <w:rPr>
          <w:rFonts w:asciiTheme="minorHAnsi" w:hAnsiTheme="minorHAnsi" w:cstheme="minorHAnsi"/>
          <w:color w:val="000000"/>
        </w:rPr>
      </w:pPr>
      <w:r w:rsidRPr="00166435">
        <w:rPr>
          <w:rFonts w:asciiTheme="minorHAnsi" w:hAnsiTheme="minorHAnsi" w:cstheme="minorHAnsi"/>
          <w:color w:val="000000"/>
        </w:rPr>
        <w:t>thinglink.com</w:t>
      </w:r>
    </w:p>
    <w:p w:rsidR="00166435" w:rsidRPr="00166435" w:rsidRDefault="00E33F49" w:rsidP="00166435">
      <w:pPr>
        <w:autoSpaceDE w:val="0"/>
        <w:autoSpaceDN w:val="0"/>
        <w:spacing w:after="0" w:line="240" w:lineRule="auto"/>
        <w:rPr>
          <w:rFonts w:asciiTheme="minorHAnsi" w:hAnsiTheme="minorHAnsi" w:cstheme="minorHAnsi"/>
        </w:rPr>
      </w:pPr>
      <w:r w:rsidRPr="00166435">
        <w:rPr>
          <w:rFonts w:asciiTheme="minorHAnsi" w:hAnsiTheme="minorHAnsi" w:cstheme="minorHAnsi"/>
          <w:color w:val="000000"/>
        </w:rPr>
        <w:t xml:space="preserve">Here are some examples of multi-media images that we've incorporated into stories on </w:t>
      </w:r>
      <w:proofErr w:type="spellStart"/>
      <w:r w:rsidRPr="00166435">
        <w:rPr>
          <w:rFonts w:asciiTheme="minorHAnsi" w:hAnsiTheme="minorHAnsi" w:cstheme="minorHAnsi"/>
          <w:color w:val="000000"/>
        </w:rPr>
        <w:t>MyLearning</w:t>
      </w:r>
      <w:proofErr w:type="spellEnd"/>
      <w:r w:rsidRPr="00166435">
        <w:rPr>
          <w:rFonts w:asciiTheme="minorHAnsi" w:hAnsiTheme="minorHAnsi" w:cstheme="minorHAnsi"/>
          <w:color w:val="000000"/>
        </w:rPr>
        <w:t xml:space="preserve"> </w:t>
      </w:r>
      <w:hyperlink r:id="rId13" w:history="1">
        <w:r w:rsidRPr="00166435">
          <w:rPr>
            <w:rStyle w:val="Hyperlink"/>
            <w:rFonts w:asciiTheme="minorHAnsi" w:hAnsiTheme="minorHAnsi" w:cstheme="minorHAnsi"/>
          </w:rPr>
          <w:t>https://www.thinglink.com/user/961977709276168194</w:t>
        </w:r>
      </w:hyperlink>
    </w:p>
    <w:p w:rsidR="00166435" w:rsidRPr="00166435" w:rsidRDefault="00166435" w:rsidP="00166435">
      <w:pPr>
        <w:autoSpaceDE w:val="0"/>
        <w:autoSpaceDN w:val="0"/>
        <w:spacing w:before="40" w:after="40" w:line="240" w:lineRule="auto"/>
        <w:rPr>
          <w:rFonts w:asciiTheme="minorHAnsi" w:hAnsiTheme="minorHAnsi" w:cstheme="minorHAnsi"/>
          <w:color w:val="000000"/>
        </w:rPr>
      </w:pPr>
      <w:r w:rsidRPr="00166435">
        <w:rPr>
          <w:rFonts w:asciiTheme="minorHAnsi" w:hAnsiTheme="minorHAnsi" w:cstheme="minorHAnsi"/>
          <w:color w:val="000000"/>
        </w:rPr>
        <w:t xml:space="preserve">Twitter showcasing some good and low tech videos </w:t>
      </w:r>
      <w:r w:rsidRPr="00166435">
        <w:rPr>
          <w:rFonts w:asciiTheme="minorHAnsi" w:hAnsiTheme="minorHAnsi" w:cstheme="minorHAnsi"/>
          <w:color w:val="000000"/>
        </w:rPr>
        <w:t>@</w:t>
      </w:r>
      <w:proofErr w:type="spellStart"/>
      <w:r w:rsidRPr="00166435">
        <w:rPr>
          <w:rFonts w:asciiTheme="minorHAnsi" w:hAnsiTheme="minorHAnsi" w:cstheme="minorHAnsi"/>
          <w:color w:val="000000"/>
        </w:rPr>
        <w:t>emilydoodles</w:t>
      </w:r>
      <w:proofErr w:type="spellEnd"/>
    </w:p>
    <w:p w:rsidR="00166435" w:rsidRPr="00166435" w:rsidRDefault="00166435" w:rsidP="00166435">
      <w:pPr>
        <w:autoSpaceDE w:val="0"/>
        <w:autoSpaceDN w:val="0"/>
        <w:spacing w:after="0" w:line="240" w:lineRule="auto"/>
        <w:rPr>
          <w:rFonts w:asciiTheme="minorHAnsi" w:hAnsiTheme="minorHAnsi" w:cstheme="minorHAnsi"/>
        </w:rPr>
      </w:pPr>
      <w:r w:rsidRPr="00166435">
        <w:rPr>
          <w:rFonts w:asciiTheme="minorHAnsi" w:hAnsiTheme="minorHAnsi" w:cstheme="minorHAnsi"/>
          <w:color w:val="4E586A"/>
        </w:rPr>
        <w:t> </w:t>
      </w:r>
      <w:r w:rsidRPr="00166435">
        <w:rPr>
          <w:rFonts w:asciiTheme="minorHAnsi" w:hAnsiTheme="minorHAnsi" w:cstheme="minorHAnsi"/>
        </w:rPr>
        <w:t xml:space="preserve">Email for Izzy Bartley: </w:t>
      </w:r>
      <w:hyperlink r:id="rId14" w:history="1">
        <w:r w:rsidRPr="00166435">
          <w:rPr>
            <w:rStyle w:val="Hyperlink"/>
            <w:rFonts w:asciiTheme="minorHAnsi" w:hAnsiTheme="minorHAnsi" w:cstheme="minorHAnsi"/>
          </w:rPr>
          <w:t>izzy.bartley@leeds.gov.uk</w:t>
        </w:r>
      </w:hyperlink>
    </w:p>
    <w:p w:rsidR="00E33F49" w:rsidRPr="00166435" w:rsidRDefault="00E33F49" w:rsidP="00E33F49">
      <w:pPr>
        <w:autoSpaceDE w:val="0"/>
        <w:autoSpaceDN w:val="0"/>
        <w:spacing w:before="40" w:after="40" w:line="240" w:lineRule="auto"/>
        <w:rPr>
          <w:rFonts w:asciiTheme="minorHAnsi" w:hAnsiTheme="minorHAnsi" w:cstheme="minorHAnsi"/>
          <w:color w:val="000000"/>
        </w:rPr>
      </w:pPr>
      <w:bookmarkStart w:id="0" w:name="_GoBack"/>
      <w:bookmarkEnd w:id="0"/>
    </w:p>
    <w:p w:rsidR="00E33F49" w:rsidRPr="00166435" w:rsidRDefault="00E33F49" w:rsidP="00E33F49">
      <w:pPr>
        <w:autoSpaceDE w:val="0"/>
        <w:autoSpaceDN w:val="0"/>
        <w:spacing w:after="0" w:line="240" w:lineRule="auto"/>
        <w:rPr>
          <w:rFonts w:asciiTheme="minorHAnsi" w:hAnsiTheme="minorHAnsi" w:cstheme="minorHAnsi"/>
        </w:rPr>
      </w:pPr>
      <w:r w:rsidRPr="00166435">
        <w:rPr>
          <w:rFonts w:asciiTheme="minorHAnsi" w:hAnsiTheme="minorHAnsi" w:cstheme="minorHAnsi"/>
          <w:color w:val="4E586A"/>
        </w:rPr>
        <w:t> </w:t>
      </w:r>
      <w:r w:rsidRPr="00166435">
        <w:rPr>
          <w:rFonts w:asciiTheme="minorHAnsi" w:hAnsiTheme="minorHAnsi" w:cstheme="minorHAnsi"/>
        </w:rPr>
        <w:t xml:space="preserve">[‎02/‎04/‎2020 11:47]  </w:t>
      </w:r>
      <w:r w:rsidR="00166435" w:rsidRPr="00166435">
        <w:rPr>
          <w:rFonts w:asciiTheme="minorHAnsi" w:hAnsiTheme="minorHAnsi" w:cstheme="minorHAnsi"/>
        </w:rPr>
        <w:t>Lily Wilks:</w:t>
      </w:r>
    </w:p>
    <w:p w:rsidR="00E33F49" w:rsidRPr="00166435" w:rsidRDefault="00E33F49" w:rsidP="00E33F49">
      <w:pPr>
        <w:autoSpaceDE w:val="0"/>
        <w:autoSpaceDN w:val="0"/>
        <w:spacing w:before="40" w:after="40" w:line="240" w:lineRule="auto"/>
        <w:rPr>
          <w:rFonts w:asciiTheme="minorHAnsi" w:hAnsiTheme="minorHAnsi" w:cstheme="minorHAnsi"/>
          <w:color w:val="000000"/>
        </w:rPr>
      </w:pPr>
      <w:r w:rsidRPr="00166435">
        <w:rPr>
          <w:rFonts w:asciiTheme="minorHAnsi" w:hAnsiTheme="minorHAnsi" w:cstheme="minorHAnsi"/>
          <w:color w:val="000000"/>
        </w:rPr>
        <w:t xml:space="preserve">LCEP: </w:t>
      </w:r>
      <w:hyperlink r:id="rId15" w:history="1">
        <w:r w:rsidRPr="00166435">
          <w:rPr>
            <w:rStyle w:val="Hyperlink"/>
            <w:rFonts w:asciiTheme="minorHAnsi" w:hAnsiTheme="minorHAnsi" w:cstheme="minorHAnsi"/>
          </w:rPr>
          <w:t>https://www.artscouncil.org.uk/children-and-young-people/working-partnership</w:t>
        </w:r>
      </w:hyperlink>
    </w:p>
    <w:p w:rsidR="00E33F49" w:rsidRPr="00166435" w:rsidRDefault="00E33F49" w:rsidP="00166435">
      <w:pPr>
        <w:autoSpaceDE w:val="0"/>
        <w:autoSpaceDN w:val="0"/>
        <w:spacing w:after="0" w:line="240" w:lineRule="auto"/>
        <w:rPr>
          <w:rFonts w:asciiTheme="minorHAnsi" w:hAnsiTheme="minorHAnsi" w:cstheme="minorHAnsi"/>
        </w:rPr>
      </w:pPr>
      <w:r w:rsidRPr="00166435">
        <w:rPr>
          <w:rFonts w:asciiTheme="minorHAnsi" w:hAnsiTheme="minorHAnsi" w:cstheme="minorHAnsi"/>
          <w:color w:val="4E586A"/>
        </w:rPr>
        <w:t> </w:t>
      </w:r>
      <w:r w:rsidR="00166435" w:rsidRPr="00166435">
        <w:rPr>
          <w:rFonts w:asciiTheme="minorHAnsi" w:hAnsiTheme="minorHAnsi" w:cstheme="minorHAnsi"/>
        </w:rPr>
        <w:t xml:space="preserve">Our Elevenses Schedule: </w:t>
      </w:r>
      <w:hyperlink r:id="rId16" w:history="1">
        <w:r w:rsidRPr="00166435">
          <w:rPr>
            <w:rStyle w:val="Hyperlink"/>
            <w:rFonts w:asciiTheme="minorHAnsi" w:hAnsiTheme="minorHAnsi" w:cstheme="minorHAnsi"/>
          </w:rPr>
          <w:t>https://www.museumdevelopmentyorkshire.org.uk/event-category/elevenses-with-mdy/</w:t>
        </w:r>
      </w:hyperlink>
    </w:p>
    <w:p w:rsidR="00505E79" w:rsidRPr="00166435" w:rsidRDefault="00166435" w:rsidP="00166435">
      <w:pPr>
        <w:autoSpaceDE w:val="0"/>
        <w:autoSpaceDN w:val="0"/>
        <w:spacing w:after="0" w:line="240" w:lineRule="auto"/>
        <w:rPr>
          <w:rFonts w:asciiTheme="minorHAnsi" w:hAnsiTheme="minorHAnsi" w:cstheme="minorHAnsi"/>
        </w:rPr>
      </w:pPr>
      <w:r w:rsidRPr="00166435">
        <w:rPr>
          <w:rFonts w:asciiTheme="minorHAnsi" w:hAnsiTheme="minorHAnsi" w:cstheme="minorHAnsi"/>
        </w:rPr>
        <w:t xml:space="preserve">Keep in touch with the team: </w:t>
      </w:r>
      <w:hyperlink r:id="rId17" w:history="1">
        <w:r w:rsidR="00E33F49" w:rsidRPr="00166435">
          <w:rPr>
            <w:rStyle w:val="Hyperlink"/>
            <w:rFonts w:asciiTheme="minorHAnsi" w:hAnsiTheme="minorHAnsi" w:cstheme="minorHAnsi"/>
          </w:rPr>
          <w:t>https://www.museumdevelopmentyorkshire.org.uk/?post_type=team</w:t>
        </w:r>
      </w:hyperlink>
    </w:p>
    <w:p w:rsidR="00166435" w:rsidRPr="00166435" w:rsidRDefault="00166435" w:rsidP="00166435">
      <w:pPr>
        <w:autoSpaceDE w:val="0"/>
        <w:autoSpaceDN w:val="0"/>
        <w:spacing w:after="0" w:line="240" w:lineRule="auto"/>
        <w:rPr>
          <w:rFonts w:asciiTheme="minorHAnsi" w:hAnsiTheme="minorHAnsi" w:cstheme="minorHAnsi"/>
        </w:rPr>
      </w:pPr>
    </w:p>
    <w:p w:rsidR="00166435" w:rsidRPr="00166435" w:rsidRDefault="00166435" w:rsidP="00166435">
      <w:pPr>
        <w:autoSpaceDE w:val="0"/>
        <w:autoSpaceDN w:val="0"/>
        <w:spacing w:after="0" w:line="240" w:lineRule="auto"/>
        <w:rPr>
          <w:rFonts w:asciiTheme="minorHAnsi" w:hAnsiTheme="minorHAnsi" w:cstheme="minorHAnsi"/>
        </w:rPr>
      </w:pPr>
    </w:p>
    <w:p w:rsidR="00166435" w:rsidRPr="00166435" w:rsidRDefault="00166435" w:rsidP="00166435">
      <w:pPr>
        <w:autoSpaceDE w:val="0"/>
        <w:autoSpaceDN w:val="0"/>
        <w:spacing w:after="0" w:line="240" w:lineRule="auto"/>
        <w:rPr>
          <w:rFonts w:asciiTheme="minorHAnsi" w:hAnsiTheme="minorHAnsi" w:cstheme="minorHAnsi"/>
          <w:b/>
        </w:rPr>
      </w:pPr>
      <w:r w:rsidRPr="00166435">
        <w:rPr>
          <w:rFonts w:asciiTheme="minorHAnsi" w:hAnsiTheme="minorHAnsi" w:cstheme="minorHAnsi"/>
          <w:b/>
        </w:rPr>
        <w:t>Resources Suggested by Liz Denton:</w:t>
      </w:r>
    </w:p>
    <w:p w:rsidR="00166435" w:rsidRPr="00166435" w:rsidRDefault="00166435" w:rsidP="00166435">
      <w:pPr>
        <w:pStyle w:val="NormalWeb"/>
        <w:spacing w:before="0" w:beforeAutospacing="0" w:after="0" w:afterAutospacing="0" w:line="240" w:lineRule="auto"/>
        <w:jc w:val="left"/>
        <w:rPr>
          <w:rStyle w:val="Strong"/>
          <w:rFonts w:cstheme="minorHAnsi"/>
          <w:color w:val="444444"/>
        </w:rPr>
      </w:pPr>
      <w:r w:rsidRPr="00166435">
        <w:rPr>
          <w:rStyle w:val="Strong"/>
          <w:rFonts w:cstheme="minorHAnsi"/>
          <w:color w:val="444444"/>
        </w:rPr>
        <w:t>Improving Website Accessibility - Checklist</w:t>
      </w:r>
    </w:p>
    <w:p w:rsidR="00166435" w:rsidRPr="00166435" w:rsidRDefault="00166435" w:rsidP="00166435">
      <w:pPr>
        <w:spacing w:after="0"/>
        <w:rPr>
          <w:rFonts w:asciiTheme="minorHAnsi" w:hAnsiTheme="minorHAnsi" w:cstheme="minorHAnsi"/>
        </w:rPr>
      </w:pPr>
      <w:r w:rsidRPr="00166435">
        <w:rPr>
          <w:rStyle w:val="Strong"/>
          <w:rFonts w:asciiTheme="minorHAnsi" w:hAnsiTheme="minorHAnsi" w:cstheme="minorHAnsi"/>
          <w:color w:val="444444"/>
        </w:rPr>
        <w:t xml:space="preserve">The </w:t>
      </w:r>
      <w:r w:rsidRPr="00166435">
        <w:rPr>
          <w:rFonts w:asciiTheme="minorHAnsi" w:hAnsiTheme="minorHAnsi" w:cstheme="minorHAnsi"/>
        </w:rPr>
        <w:t xml:space="preserve">survey undertaken as part of </w:t>
      </w:r>
      <w:hyperlink r:id="rId18" w:history="1">
        <w:r w:rsidRPr="00166435">
          <w:rPr>
            <w:rStyle w:val="Hyperlink"/>
            <w:rFonts w:asciiTheme="minorHAnsi" w:hAnsiTheme="minorHAnsi" w:cstheme="minorHAnsi"/>
            <w:color w:val="2585B2"/>
          </w:rPr>
          <w:t>State of Museum Access 2018</w:t>
        </w:r>
      </w:hyperlink>
      <w:r w:rsidRPr="00166435">
        <w:rPr>
          <w:rFonts w:asciiTheme="minorHAnsi" w:hAnsiTheme="minorHAnsi" w:cstheme="minorHAnsi"/>
        </w:rPr>
        <w:t xml:space="preserve"> found that around one in five of accredited museums did not provide any disability access information online.  Different levels of awareness about a venue will influence an individual’s decision-making on whether to visit, when and how.  95% of respondents to the </w:t>
      </w:r>
      <w:hyperlink r:id="rId19" w:history="1">
        <w:r w:rsidRPr="00166435">
          <w:rPr>
            <w:rStyle w:val="Hyperlink"/>
            <w:rFonts w:asciiTheme="minorHAnsi" w:hAnsiTheme="minorHAnsi" w:cstheme="minorHAnsi"/>
            <w:color w:val="2585B2"/>
          </w:rPr>
          <w:t>Euan's Guide Access Survey 2017</w:t>
        </w:r>
      </w:hyperlink>
      <w:r w:rsidRPr="00166435">
        <w:rPr>
          <w:rFonts w:asciiTheme="minorHAnsi" w:hAnsiTheme="minorHAnsi" w:cstheme="minorHAnsi"/>
        </w:rPr>
        <w:t xml:space="preserve"> sought disabled access information about a venue prior to visiting for the first time.  </w:t>
      </w:r>
      <w:proofErr w:type="spellStart"/>
      <w:r w:rsidRPr="00166435">
        <w:rPr>
          <w:rFonts w:asciiTheme="minorHAnsi" w:hAnsiTheme="minorHAnsi" w:cstheme="minorHAnsi"/>
        </w:rPr>
        <w:t>VocalEyes</w:t>
      </w:r>
      <w:proofErr w:type="spellEnd"/>
      <w:r w:rsidRPr="00166435">
        <w:rPr>
          <w:rFonts w:asciiTheme="minorHAnsi" w:hAnsiTheme="minorHAnsi" w:cstheme="minorHAnsi"/>
        </w:rPr>
        <w:t xml:space="preserve">, </w:t>
      </w:r>
      <w:proofErr w:type="spellStart"/>
      <w:r w:rsidRPr="00166435">
        <w:rPr>
          <w:rFonts w:asciiTheme="minorHAnsi" w:hAnsiTheme="minorHAnsi" w:cstheme="minorHAnsi"/>
        </w:rPr>
        <w:t>Stagetext</w:t>
      </w:r>
      <w:proofErr w:type="spellEnd"/>
      <w:r w:rsidRPr="00166435">
        <w:rPr>
          <w:rFonts w:asciiTheme="minorHAnsi" w:hAnsiTheme="minorHAnsi" w:cstheme="minorHAnsi"/>
        </w:rPr>
        <w:t xml:space="preserve"> and DCN - Disability Collaborative Network for Museums, have developed </w:t>
      </w:r>
      <w:hyperlink r:id="rId20" w:tooltip="this checklist" w:history="1">
        <w:r w:rsidRPr="00166435">
          <w:rPr>
            <w:rStyle w:val="Hyperlink"/>
            <w:rFonts w:asciiTheme="minorHAnsi" w:hAnsiTheme="minorHAnsi" w:cstheme="minorHAnsi"/>
            <w:color w:val="2585B2"/>
          </w:rPr>
          <w:t>this checklist</w:t>
        </w:r>
      </w:hyperlink>
      <w:r w:rsidRPr="00166435">
        <w:rPr>
          <w:rFonts w:asciiTheme="minorHAnsi" w:hAnsiTheme="minorHAnsi" w:cstheme="minorHAnsi"/>
        </w:rPr>
        <w:t xml:space="preserve"> of 10 items that a museum, gallery or heritage site should cover in an ‘Access information’ page within the ‘Visiting’ section of the venue’s website.  Fill information in the </w:t>
      </w:r>
      <w:hyperlink r:id="rId21" w:history="1">
        <w:r w:rsidRPr="00166435">
          <w:rPr>
            <w:rStyle w:val="Hyperlink"/>
            <w:rFonts w:asciiTheme="minorHAnsi" w:hAnsiTheme="minorHAnsi" w:cstheme="minorHAnsi"/>
            <w:color w:val="2585B2"/>
          </w:rPr>
          <w:t>State of Museum Access 2018</w:t>
        </w:r>
      </w:hyperlink>
      <w:r w:rsidRPr="00166435">
        <w:rPr>
          <w:rFonts w:asciiTheme="minorHAnsi" w:hAnsiTheme="minorHAnsi" w:cstheme="minorHAnsi"/>
        </w:rPr>
        <w:t xml:space="preserve"> report. </w:t>
      </w:r>
    </w:p>
    <w:p w:rsidR="00166435" w:rsidRPr="00166435" w:rsidRDefault="00166435" w:rsidP="00166435">
      <w:pPr>
        <w:rPr>
          <w:rFonts w:asciiTheme="minorHAnsi" w:hAnsiTheme="minorHAnsi" w:cstheme="minorHAnsi"/>
        </w:rPr>
      </w:pPr>
      <w:hyperlink r:id="rId22" w:history="1">
        <w:r w:rsidRPr="00166435">
          <w:rPr>
            <w:rStyle w:val="Hyperlink"/>
            <w:rFonts w:asciiTheme="minorHAnsi" w:hAnsiTheme="minorHAnsi" w:cstheme="minorHAnsi"/>
          </w:rPr>
          <w:t>https://vocaleyes.co.uk/state-of-museum-access-2018/</w:t>
        </w:r>
      </w:hyperlink>
    </w:p>
    <w:p w:rsidR="00166435" w:rsidRPr="00166435" w:rsidRDefault="00166435" w:rsidP="00166435">
      <w:pPr>
        <w:rPr>
          <w:rFonts w:asciiTheme="minorHAnsi" w:hAnsiTheme="minorHAnsi" w:cstheme="minorHAnsi"/>
          <w:b/>
        </w:rPr>
      </w:pPr>
    </w:p>
    <w:p w:rsidR="00166435" w:rsidRPr="00166435" w:rsidRDefault="00166435" w:rsidP="00166435">
      <w:pPr>
        <w:rPr>
          <w:rFonts w:asciiTheme="minorHAnsi" w:hAnsiTheme="minorHAnsi" w:cstheme="minorHAnsi"/>
          <w:b/>
        </w:rPr>
      </w:pPr>
      <w:r w:rsidRPr="00166435">
        <w:rPr>
          <w:rFonts w:asciiTheme="minorHAnsi" w:hAnsiTheme="minorHAnsi" w:cstheme="minorHAnsi"/>
          <w:b/>
        </w:rPr>
        <w:t xml:space="preserve">Accessibility for Designers </w:t>
      </w:r>
    </w:p>
    <w:p w:rsidR="00166435" w:rsidRPr="00166435" w:rsidRDefault="00166435" w:rsidP="00166435">
      <w:pPr>
        <w:rPr>
          <w:rFonts w:asciiTheme="minorHAnsi" w:hAnsiTheme="minorHAnsi" w:cstheme="minorHAnsi"/>
        </w:rPr>
      </w:pPr>
      <w:r w:rsidRPr="00166435">
        <w:rPr>
          <w:rFonts w:asciiTheme="minorHAnsi" w:hAnsiTheme="minorHAnsi" w:cstheme="minorHAnsi"/>
        </w:rPr>
        <w:t>An introduction to the key aspects of web accessibility and inclusive design, relevant to web designers</w:t>
      </w:r>
    </w:p>
    <w:p w:rsidR="00166435" w:rsidRPr="00166435" w:rsidRDefault="00166435" w:rsidP="00166435">
      <w:pPr>
        <w:rPr>
          <w:rFonts w:asciiTheme="minorHAnsi" w:hAnsiTheme="minorHAnsi" w:cstheme="minorHAnsi"/>
        </w:rPr>
      </w:pPr>
      <w:r w:rsidRPr="00166435">
        <w:rPr>
          <w:rFonts w:asciiTheme="minorHAnsi" w:hAnsiTheme="minorHAnsi" w:cstheme="minorHAnsi"/>
        </w:rPr>
        <w:t>Thursday 7 May 2020 - 13:00 to 14:30 BST</w:t>
      </w:r>
    </w:p>
    <w:p w:rsidR="00166435" w:rsidRPr="00166435" w:rsidRDefault="00166435" w:rsidP="00166435">
      <w:pPr>
        <w:rPr>
          <w:rFonts w:asciiTheme="minorHAnsi" w:hAnsiTheme="minorHAnsi" w:cstheme="minorHAnsi"/>
        </w:rPr>
      </w:pPr>
      <w:r w:rsidRPr="00166435">
        <w:rPr>
          <w:rFonts w:asciiTheme="minorHAnsi" w:hAnsiTheme="minorHAnsi" w:cstheme="minorHAnsi"/>
        </w:rPr>
        <w:lastRenderedPageBreak/>
        <w:t>£99-149</w:t>
      </w:r>
    </w:p>
    <w:p w:rsidR="00166435" w:rsidRPr="00166435" w:rsidRDefault="00166435" w:rsidP="00166435">
      <w:pPr>
        <w:rPr>
          <w:rFonts w:asciiTheme="minorHAnsi" w:hAnsiTheme="minorHAnsi" w:cstheme="minorHAnsi"/>
        </w:rPr>
      </w:pPr>
      <w:r w:rsidRPr="00166435">
        <w:rPr>
          <w:rFonts w:asciiTheme="minorHAnsi" w:hAnsiTheme="minorHAnsi" w:cstheme="minorHAnsi"/>
        </w:rPr>
        <w:t>Online - this course is delivered via the Zoom platform.  The course will be delivered with live captions.  We can share slides in advance if required. A captioned recording with transcript will be shared with attendees after the live event</w:t>
      </w:r>
    </w:p>
    <w:p w:rsidR="00166435" w:rsidRPr="00166435" w:rsidRDefault="00166435" w:rsidP="00166435">
      <w:pPr>
        <w:rPr>
          <w:rFonts w:asciiTheme="minorHAnsi" w:hAnsiTheme="minorHAnsi" w:cstheme="minorHAnsi"/>
        </w:rPr>
      </w:pPr>
    </w:p>
    <w:p w:rsidR="00166435" w:rsidRPr="00166435" w:rsidRDefault="00166435" w:rsidP="00166435">
      <w:pPr>
        <w:rPr>
          <w:rFonts w:asciiTheme="minorHAnsi" w:hAnsiTheme="minorHAnsi" w:cstheme="minorHAnsi"/>
        </w:rPr>
      </w:pPr>
      <w:proofErr w:type="spellStart"/>
      <w:r w:rsidRPr="00166435">
        <w:rPr>
          <w:rFonts w:asciiTheme="minorHAnsi" w:hAnsiTheme="minorHAnsi" w:cstheme="minorHAnsi"/>
        </w:rPr>
        <w:t>AbilityNet</w:t>
      </w:r>
      <w:proofErr w:type="spellEnd"/>
      <w:r w:rsidRPr="00166435">
        <w:rPr>
          <w:rFonts w:asciiTheme="minorHAnsi" w:hAnsiTheme="minorHAnsi" w:cstheme="minorHAnsi"/>
        </w:rPr>
        <w:t xml:space="preserve"> Live! Free events about technology and disability </w:t>
      </w:r>
    </w:p>
    <w:p w:rsidR="00166435" w:rsidRPr="00166435" w:rsidRDefault="00166435" w:rsidP="00166435">
      <w:pPr>
        <w:rPr>
          <w:rFonts w:asciiTheme="minorHAnsi" w:hAnsiTheme="minorHAnsi" w:cstheme="minorHAnsi"/>
        </w:rPr>
      </w:pPr>
      <w:r w:rsidRPr="00166435">
        <w:rPr>
          <w:rFonts w:asciiTheme="minorHAnsi" w:hAnsiTheme="minorHAnsi" w:cstheme="minorHAnsi"/>
        </w:rPr>
        <w:t xml:space="preserve">In response to the Coronavirus emergency </w:t>
      </w:r>
      <w:proofErr w:type="spellStart"/>
      <w:r w:rsidRPr="00166435">
        <w:rPr>
          <w:rFonts w:asciiTheme="minorHAnsi" w:hAnsiTheme="minorHAnsi" w:cstheme="minorHAnsi"/>
        </w:rPr>
        <w:t>AbilityNet</w:t>
      </w:r>
      <w:proofErr w:type="spellEnd"/>
      <w:r w:rsidRPr="00166435">
        <w:rPr>
          <w:rFonts w:asciiTheme="minorHAnsi" w:hAnsiTheme="minorHAnsi" w:cstheme="minorHAnsi"/>
        </w:rPr>
        <w:t xml:space="preserve"> is running a series of live online events to help share useful information for disabled people and their </w:t>
      </w:r>
      <w:proofErr w:type="spellStart"/>
      <w:r w:rsidRPr="00166435">
        <w:rPr>
          <w:rFonts w:asciiTheme="minorHAnsi" w:hAnsiTheme="minorHAnsi" w:cstheme="minorHAnsi"/>
        </w:rPr>
        <w:t>carers</w:t>
      </w:r>
      <w:proofErr w:type="spellEnd"/>
      <w:r w:rsidRPr="00166435">
        <w:rPr>
          <w:rFonts w:asciiTheme="minorHAnsi" w:hAnsiTheme="minorHAnsi" w:cstheme="minorHAnsi"/>
        </w:rPr>
        <w:t xml:space="preserve"> and employers.</w:t>
      </w:r>
    </w:p>
    <w:p w:rsidR="00166435" w:rsidRPr="00166435" w:rsidRDefault="00166435" w:rsidP="00166435">
      <w:pPr>
        <w:rPr>
          <w:rFonts w:asciiTheme="minorHAnsi" w:hAnsiTheme="minorHAnsi" w:cstheme="minorHAnsi"/>
        </w:rPr>
      </w:pPr>
      <w:hyperlink r:id="rId23" w:history="1">
        <w:r w:rsidRPr="00166435">
          <w:rPr>
            <w:rStyle w:val="Hyperlink"/>
            <w:rFonts w:asciiTheme="minorHAnsi" w:hAnsiTheme="minorHAnsi" w:cstheme="minorHAnsi"/>
          </w:rPr>
          <w:t>https://abilitynet.org.uk/news-blogs/abilitynet-live-free-events-about-technology-and-disability</w:t>
        </w:r>
      </w:hyperlink>
    </w:p>
    <w:p w:rsidR="00166435" w:rsidRPr="00166435" w:rsidRDefault="00166435" w:rsidP="00166435">
      <w:pPr>
        <w:rPr>
          <w:rFonts w:asciiTheme="minorHAnsi" w:hAnsiTheme="minorHAnsi" w:cstheme="minorHAnsi"/>
          <w:b/>
        </w:rPr>
      </w:pPr>
      <w:r w:rsidRPr="00166435">
        <w:rPr>
          <w:rFonts w:asciiTheme="minorHAnsi" w:hAnsiTheme="minorHAnsi" w:cstheme="minorHAnsi"/>
          <w:b/>
        </w:rPr>
        <w:t>Free Safeguarding Resources</w:t>
      </w:r>
    </w:p>
    <w:p w:rsidR="00166435" w:rsidRPr="00166435" w:rsidRDefault="00166435" w:rsidP="00166435">
      <w:pPr>
        <w:rPr>
          <w:rFonts w:asciiTheme="minorHAnsi" w:hAnsiTheme="minorHAnsi" w:cstheme="minorHAnsi"/>
        </w:rPr>
      </w:pPr>
      <w:r w:rsidRPr="00166435">
        <w:rPr>
          <w:rFonts w:asciiTheme="minorHAnsi" w:hAnsiTheme="minorHAnsi" w:cstheme="minorHAnsi"/>
        </w:rPr>
        <w:t xml:space="preserve">NCVO has published a comprehensive collection of free safeguarding resources including, briefings, guides, tools, podcasts and videos. They are straightforward, practical and based on real world experience and the best expertise from across the voluntary sector.   </w:t>
      </w:r>
    </w:p>
    <w:p w:rsidR="00166435" w:rsidRPr="00166435" w:rsidRDefault="00166435" w:rsidP="00166435">
      <w:pPr>
        <w:rPr>
          <w:rFonts w:asciiTheme="minorHAnsi" w:hAnsiTheme="minorHAnsi" w:cstheme="minorHAnsi"/>
        </w:rPr>
      </w:pPr>
      <w:hyperlink r:id="rId24" w:history="1">
        <w:r w:rsidRPr="00166435">
          <w:rPr>
            <w:rStyle w:val="Hyperlink"/>
            <w:rFonts w:asciiTheme="minorHAnsi" w:hAnsiTheme="minorHAnsi" w:cstheme="minorHAnsi"/>
          </w:rPr>
          <w:t>https://knowhow.ncvo.org.uk/safeguarding</w:t>
        </w:r>
      </w:hyperlink>
    </w:p>
    <w:p w:rsidR="00166435" w:rsidRPr="00166435" w:rsidRDefault="00166435" w:rsidP="00166435">
      <w:pPr>
        <w:rPr>
          <w:rFonts w:asciiTheme="minorHAnsi" w:hAnsiTheme="minorHAnsi" w:cstheme="minorHAnsi"/>
        </w:rPr>
      </w:pPr>
    </w:p>
    <w:p w:rsidR="00166435" w:rsidRPr="00166435" w:rsidRDefault="00166435" w:rsidP="00166435">
      <w:pPr>
        <w:rPr>
          <w:rFonts w:asciiTheme="minorHAnsi" w:hAnsiTheme="minorHAnsi" w:cstheme="minorHAnsi"/>
          <w:color w:val="FF0000"/>
        </w:rPr>
      </w:pPr>
      <w:r w:rsidRPr="00166435">
        <w:rPr>
          <w:rFonts w:asciiTheme="minorHAnsi" w:hAnsiTheme="minorHAnsi" w:cstheme="minorHAnsi"/>
          <w:color w:val="FF0000"/>
        </w:rPr>
        <w:t>Access Checklist</w:t>
      </w:r>
      <w:r w:rsidRPr="00166435">
        <w:rPr>
          <w:rFonts w:asciiTheme="minorHAnsi" w:hAnsiTheme="minorHAnsi" w:cstheme="minorHAnsi"/>
          <w:color w:val="FF0000"/>
        </w:rPr>
        <w:t xml:space="preserve"> – Liz Denton (</w:t>
      </w:r>
      <w:hyperlink r:id="rId25" w:history="1">
        <w:r w:rsidRPr="00166435">
          <w:rPr>
            <w:rStyle w:val="Hyperlink"/>
            <w:rFonts w:asciiTheme="minorHAnsi" w:hAnsiTheme="minorHAnsi" w:cstheme="minorHAnsi"/>
          </w:rPr>
          <w:t>Liz.Denton@ymt.org.uk</w:t>
        </w:r>
      </w:hyperlink>
      <w:r w:rsidRPr="00166435">
        <w:rPr>
          <w:rFonts w:asciiTheme="minorHAnsi" w:hAnsiTheme="minorHAnsi" w:cstheme="minorHAnsi"/>
          <w:color w:val="FF0000"/>
        </w:rPr>
        <w:t xml:space="preserve">) </w:t>
      </w:r>
      <w:r w:rsidRPr="00166435">
        <w:rPr>
          <w:rFonts w:asciiTheme="minorHAnsi" w:hAnsiTheme="minorHAnsi" w:cstheme="minorHAnsi"/>
          <w:color w:val="FF0000"/>
        </w:rPr>
        <w:t>can send over a basic checklist</w:t>
      </w:r>
    </w:p>
    <w:p w:rsidR="00166435" w:rsidRPr="00166435" w:rsidRDefault="00166435" w:rsidP="00166435">
      <w:pPr>
        <w:autoSpaceDE w:val="0"/>
        <w:autoSpaceDN w:val="0"/>
        <w:spacing w:after="0" w:line="240" w:lineRule="auto"/>
        <w:rPr>
          <w:rFonts w:asciiTheme="minorHAnsi" w:hAnsiTheme="minorHAnsi" w:cstheme="minorHAnsi"/>
          <w:b/>
        </w:rPr>
      </w:pPr>
    </w:p>
    <w:sectPr w:rsidR="00166435" w:rsidRPr="001664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F49"/>
    <w:rsid w:val="000412F6"/>
    <w:rsid w:val="00166435"/>
    <w:rsid w:val="00197F2D"/>
    <w:rsid w:val="00E33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60DF1-0668-4F1C-B973-227B0408B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F49"/>
    <w:pPr>
      <w:spacing w:line="256" w:lineRule="auto"/>
    </w:pPr>
    <w:rPr>
      <w:rFonts w:ascii="Calibri" w:eastAsia="Times New Roman"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3F49"/>
    <w:rPr>
      <w:color w:val="0563C1" w:themeColor="hyperlink"/>
      <w:u w:val="single"/>
    </w:rPr>
  </w:style>
  <w:style w:type="character" w:styleId="Strong">
    <w:name w:val="Strong"/>
    <w:basedOn w:val="DefaultParagraphFont"/>
    <w:uiPriority w:val="22"/>
    <w:qFormat/>
    <w:rsid w:val="00166435"/>
    <w:rPr>
      <w:b/>
      <w:bCs/>
      <w:color w:val="auto"/>
    </w:rPr>
  </w:style>
  <w:style w:type="paragraph" w:styleId="NormalWeb">
    <w:name w:val="Normal (Web)"/>
    <w:basedOn w:val="Normal"/>
    <w:uiPriority w:val="99"/>
    <w:rsid w:val="00166435"/>
    <w:pPr>
      <w:spacing w:before="100" w:beforeAutospacing="1" w:after="100" w:afterAutospacing="1" w:line="252" w:lineRule="auto"/>
      <w:jc w:val="both"/>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90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scouncil.org.uk/supporting-arts-museums-and-libraries/uk-museum-accreditation-scheme" TargetMode="External"/><Relationship Id="rId13" Type="http://schemas.openxmlformats.org/officeDocument/2006/relationships/hyperlink" Target="https://www.thinglink.com/user/961977709276168194" TargetMode="External"/><Relationship Id="rId18" Type="http://schemas.openxmlformats.org/officeDocument/2006/relationships/hyperlink" Target="https://vocaleyes.co.uk/state-of-museum-access-2018/"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vocaleyes.co.uk/state-of-museum-access-2018/" TargetMode="External"/><Relationship Id="rId7" Type="http://schemas.openxmlformats.org/officeDocument/2006/relationships/hyperlink" Target="https://www.artscouncil.org.uk/covid19" TargetMode="External"/><Relationship Id="rId12" Type="http://schemas.openxmlformats.org/officeDocument/2006/relationships/hyperlink" Target="https://vocaleyes.co.uk/state-of-museum-access-2018/" TargetMode="External"/><Relationship Id="rId17" Type="http://schemas.openxmlformats.org/officeDocument/2006/relationships/hyperlink" Target="https://www.museumdevelopmentyorkshire.org.uk/?post_type=team" TargetMode="External"/><Relationship Id="rId25" Type="http://schemas.openxmlformats.org/officeDocument/2006/relationships/hyperlink" Target="mailto:Liz.Denton@ymt.org.uk" TargetMode="External"/><Relationship Id="rId2" Type="http://schemas.openxmlformats.org/officeDocument/2006/relationships/settings" Target="settings.xml"/><Relationship Id="rId16" Type="http://schemas.openxmlformats.org/officeDocument/2006/relationships/hyperlink" Target="https://www.museumdevelopmentyorkshire.org.uk/event-category/elevenses-with-mdy/" TargetMode="External"/><Relationship Id="rId20" Type="http://schemas.openxmlformats.org/officeDocument/2006/relationships/hyperlink" Target="https://public-api.wordpress.com/bar/?stat=groovemails-events&amp;bin=wpcom_email_click&amp;redirect_to=https%3A%2F%2Fmuseumdevelopmentnorthwest.files.wordpress.com%2F2019%2F08%2Fchecklist-disability-access-information-online_museums-galleries-and-heritage-sites1.docx&amp;sr=1&amp;signature=45275fd183649a3c2884bdb41a270be9&amp;user=463f4b27a4a9ba6f5427e31c00ad4889&amp;_e=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&amp;_z=z" TargetMode="External"/><Relationship Id="rId1" Type="http://schemas.openxmlformats.org/officeDocument/2006/relationships/styles" Target="styles.xml"/><Relationship Id="rId6" Type="http://schemas.openxmlformats.org/officeDocument/2006/relationships/hyperlink" Target="https://www.artscouncil.org.uk/sites/default/files/download-file/Let%27sCreate_EasyRead.pdf" TargetMode="External"/><Relationship Id="rId11" Type="http://schemas.openxmlformats.org/officeDocument/2006/relationships/hyperlink" Target="https://www.euansguide.com/" TargetMode="External"/><Relationship Id="rId24" Type="http://schemas.openxmlformats.org/officeDocument/2006/relationships/hyperlink" Target="https://knowhow.ncvo.org.uk/safeguarding" TargetMode="External"/><Relationship Id="rId5" Type="http://schemas.openxmlformats.org/officeDocument/2006/relationships/hyperlink" Target="https://www.artscouncil.org.uk/letscreate" TargetMode="External"/><Relationship Id="rId15" Type="http://schemas.openxmlformats.org/officeDocument/2006/relationships/hyperlink" Target="https://www.artscouncil.org.uk/children-and-young-people/working-partnership" TargetMode="External"/><Relationship Id="rId23" Type="http://schemas.openxmlformats.org/officeDocument/2006/relationships/hyperlink" Target="https://abilitynet.org.uk/news-blogs/abilitynet-live-free-events-about-technology-and-disability" TargetMode="External"/><Relationship Id="rId10" Type="http://schemas.openxmlformats.org/officeDocument/2006/relationships/hyperlink" Target="https://shop.rnib.org.uk/braille-and-labelling/labelling/penfriend-audio-labeller.html" TargetMode="External"/><Relationship Id="rId19" Type="http://schemas.openxmlformats.org/officeDocument/2006/relationships/hyperlink" Target="https://www.euansguide.com/news/the-access-survey-2017-results/" TargetMode="External"/><Relationship Id="rId4" Type="http://schemas.openxmlformats.org/officeDocument/2006/relationships/hyperlink" Target="https://yorkmuseumstrust.us9.list-manage.com/subscribe?u=fdfb8683fe90cd04d8d480e2c&amp;id=f1f2140e13" TargetMode="External"/><Relationship Id="rId9" Type="http://schemas.openxmlformats.org/officeDocument/2006/relationships/hyperlink" Target="https://www.w3.org/standards/" TargetMode="External"/><Relationship Id="rId14" Type="http://schemas.openxmlformats.org/officeDocument/2006/relationships/hyperlink" Target="mailto:izzy.bartley@leeds.gov.uk" TargetMode="External"/><Relationship Id="rId22" Type="http://schemas.openxmlformats.org/officeDocument/2006/relationships/hyperlink" Target="https://vocaleyes.co.uk/state-of-museum-access-2018/"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York Museums Trust</Company>
  <LinksUpToDate>false</LinksUpToDate>
  <CharactersWithSpaces>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Wilks</dc:creator>
  <cp:keywords/>
  <dc:description/>
  <cp:lastModifiedBy>Lily Wilks</cp:lastModifiedBy>
  <cp:revision>1</cp:revision>
  <dcterms:created xsi:type="dcterms:W3CDTF">2020-04-02T11:07:00Z</dcterms:created>
  <dcterms:modified xsi:type="dcterms:W3CDTF">2020-04-02T11:38:00Z</dcterms:modified>
</cp:coreProperties>
</file>